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6B83C" w14:textId="77777777" w:rsidR="00056E89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Tematický plán hudební nauka 2. ročník ZUŠ</w:t>
      </w:r>
    </w:p>
    <w:p w14:paraId="6846BF85" w14:textId="77777777" w:rsidR="00056E89" w:rsidRDefault="00056E8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tbl>
      <w:tblPr>
        <w:tblStyle w:val="a0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"/>
        <w:gridCol w:w="8258"/>
      </w:tblGrid>
      <w:tr w:rsidR="00056E89" w14:paraId="3B516CD9" w14:textId="77777777">
        <w:tc>
          <w:tcPr>
            <w:tcW w:w="1030" w:type="dxa"/>
          </w:tcPr>
          <w:p w14:paraId="7D2E3677" w14:textId="77777777" w:rsidR="00056E8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měsíc</w:t>
            </w:r>
          </w:p>
        </w:tc>
        <w:tc>
          <w:tcPr>
            <w:tcW w:w="8258" w:type="dxa"/>
          </w:tcPr>
          <w:p w14:paraId="70EC7BAC" w14:textId="77777777" w:rsidR="00056E89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přehled učiva</w:t>
            </w:r>
          </w:p>
        </w:tc>
      </w:tr>
      <w:tr w:rsidR="00056E89" w14:paraId="05F2A102" w14:textId="77777777">
        <w:tc>
          <w:tcPr>
            <w:tcW w:w="1030" w:type="dxa"/>
          </w:tcPr>
          <w:p w14:paraId="3DC981F2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8258" w:type="dxa"/>
          </w:tcPr>
          <w:p w14:paraId="768AF4D5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učiva 1. ročníku a zpěv písní, rytmizace</w:t>
            </w:r>
          </w:p>
          <w:p w14:paraId="4BDF7A00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Tečka u noty X tečka pod/nad notou (opakování staccato)</w:t>
            </w:r>
          </w:p>
          <w:p w14:paraId="57583E1F" w14:textId="681E1671" w:rsidR="00056E89" w:rsidRDefault="000315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Intervaly – seznámení: prima</w:t>
            </w:r>
          </w:p>
          <w:p w14:paraId="6F540938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Nota šestnáctinová</w:t>
            </w:r>
          </w:p>
        </w:tc>
      </w:tr>
      <w:tr w:rsidR="00056E89" w14:paraId="25C4C7A7" w14:textId="77777777">
        <w:tc>
          <w:tcPr>
            <w:tcW w:w="1030" w:type="dxa"/>
          </w:tcPr>
          <w:p w14:paraId="48178059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8258" w:type="dxa"/>
          </w:tcPr>
          <w:p w14:paraId="48A3C021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 sekunda (půltón X celý tón)</w:t>
            </w:r>
          </w:p>
          <w:p w14:paraId="4D0E9E1C" w14:textId="6759A0F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Křížky a jejich pořadí (fis, cis, gis, dis, ais, eis, his) + stupnice G dur (opakování)</w:t>
            </w:r>
          </w:p>
          <w:p w14:paraId="44D47622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Základní tempová označení (Allegro, Andante, Moderato)</w:t>
            </w:r>
          </w:p>
        </w:tc>
      </w:tr>
      <w:tr w:rsidR="00056E89" w14:paraId="2B6A9B6D" w14:textId="77777777">
        <w:tc>
          <w:tcPr>
            <w:tcW w:w="1030" w:type="dxa"/>
          </w:tcPr>
          <w:p w14:paraId="092C0838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8258" w:type="dxa"/>
          </w:tcPr>
          <w:p w14:paraId="794408CF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 tercie a kvarta</w:t>
            </w:r>
          </w:p>
          <w:p w14:paraId="4212DD71" w14:textId="02C3225A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křížků a stupnice </w:t>
            </w:r>
            <w:r w:rsidR="000A73C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dur: půltóny, trojzvuk + píseň v dané tónině </w:t>
            </w:r>
          </w:p>
          <w:p w14:paraId="68C615A2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Rozšířená dynamika (pp, p, mp,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f, ff, dec.,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cresc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1238E309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3/8 takt</w:t>
            </w:r>
          </w:p>
        </w:tc>
      </w:tr>
      <w:tr w:rsidR="00056E89" w14:paraId="30C4C745" w14:textId="77777777">
        <w:tc>
          <w:tcPr>
            <w:tcW w:w="1030" w:type="dxa"/>
          </w:tcPr>
          <w:p w14:paraId="33D95F31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8258" w:type="dxa"/>
          </w:tcPr>
          <w:p w14:paraId="3525B64A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 kvinta + kvintakord a opakování dosud známých trojzvuků</w:t>
            </w:r>
          </w:p>
          <w:p w14:paraId="02CF0669" w14:textId="6D464B5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Stupnice </w:t>
            </w:r>
            <w:r w:rsidR="000A73CE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dur: půltóny, trojzvuk + píseň v dané tónině</w:t>
            </w:r>
          </w:p>
          <w:p w14:paraId="5B358F3C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Zpěv koled s praktickým propojováním a poznáváním různých druhů tónin a taktů</w:t>
            </w:r>
          </w:p>
        </w:tc>
      </w:tr>
      <w:tr w:rsidR="00056E89" w14:paraId="56A3A56A" w14:textId="77777777">
        <w:tc>
          <w:tcPr>
            <w:tcW w:w="1030" w:type="dxa"/>
          </w:tcPr>
          <w:p w14:paraId="081D5DB7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8258" w:type="dxa"/>
          </w:tcPr>
          <w:p w14:paraId="69A0D912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Pololetní opakování</w:t>
            </w:r>
          </w:p>
          <w:p w14:paraId="5AB46C17" w14:textId="446D6FE0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Zpěv, poslech a rytmizace </w:t>
            </w:r>
            <w:r w:rsidR="000315F7">
              <w:rPr>
                <w:rFonts w:ascii="Times New Roman" w:eastAsia="Times New Roman" w:hAnsi="Times New Roman" w:cs="Times New Roman"/>
                <w:sz w:val="24"/>
                <w:szCs w:val="24"/>
              </w:rPr>
              <w:t>písní – dolaďování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 praktické hře na nástroj/intonace</w:t>
            </w:r>
          </w:p>
        </w:tc>
      </w:tr>
      <w:tr w:rsidR="00056E89" w14:paraId="1C0AB15F" w14:textId="77777777">
        <w:tc>
          <w:tcPr>
            <w:tcW w:w="1030" w:type="dxa"/>
          </w:tcPr>
          <w:p w14:paraId="5F0DC566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8258" w:type="dxa"/>
          </w:tcPr>
          <w:p w14:paraId="2E5AB77E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Interval sexta </w:t>
            </w:r>
          </w:p>
          <w:p w14:paraId="693E23A7" w14:textId="74811864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Béčka a jejich pořadí (hes, es, as, des, ges, ces, fes) + stupnice F dur (opakování)</w:t>
            </w:r>
          </w:p>
          <w:p w14:paraId="0FEAB76E" w14:textId="37005B24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Basový </w:t>
            </w:r>
            <w:r w:rsidR="000315F7">
              <w:rPr>
                <w:rFonts w:ascii="Times New Roman" w:eastAsia="Times New Roman" w:hAnsi="Times New Roman" w:cs="Times New Roman"/>
                <w:sz w:val="24"/>
                <w:szCs w:val="24"/>
              </w:rPr>
              <w:t>klíč – psaní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not v malé oktávě</w:t>
            </w:r>
          </w:p>
          <w:p w14:paraId="3A8BB0CE" w14:textId="7D4A243D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0315F7">
              <w:rPr>
                <w:rFonts w:ascii="Times New Roman" w:eastAsia="Times New Roman" w:hAnsi="Times New Roman" w:cs="Times New Roman"/>
                <w:sz w:val="24"/>
                <w:szCs w:val="24"/>
              </w:rPr>
              <w:t>nástroje – smyčcová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skupina</w:t>
            </w:r>
          </w:p>
        </w:tc>
      </w:tr>
      <w:tr w:rsidR="00056E89" w14:paraId="5532230E" w14:textId="77777777">
        <w:tc>
          <w:tcPr>
            <w:tcW w:w="1030" w:type="dxa"/>
          </w:tcPr>
          <w:p w14:paraId="61433784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8258" w:type="dxa"/>
          </w:tcPr>
          <w:p w14:paraId="6AB5B105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 septima</w:t>
            </w:r>
          </w:p>
          <w:p w14:paraId="57550680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béček a stupnice B dur: půltóny, trojzvuk + píseň v dané tónině</w:t>
            </w:r>
          </w:p>
          <w:p w14:paraId="73E735BD" w14:textId="323705BE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0315F7">
              <w:rPr>
                <w:rFonts w:ascii="Times New Roman" w:eastAsia="Times New Roman" w:hAnsi="Times New Roman" w:cs="Times New Roman"/>
                <w:sz w:val="24"/>
                <w:szCs w:val="24"/>
              </w:rPr>
              <w:t>nástroje – dechová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skupina</w:t>
            </w:r>
          </w:p>
          <w:p w14:paraId="08057A51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6/8 takt</w:t>
            </w:r>
          </w:p>
        </w:tc>
      </w:tr>
      <w:tr w:rsidR="00056E89" w14:paraId="15F17AF6" w14:textId="77777777">
        <w:tc>
          <w:tcPr>
            <w:tcW w:w="1030" w:type="dxa"/>
          </w:tcPr>
          <w:p w14:paraId="7F77C1AC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duben</w:t>
            </w:r>
          </w:p>
        </w:tc>
        <w:tc>
          <w:tcPr>
            <w:tcW w:w="8258" w:type="dxa"/>
          </w:tcPr>
          <w:p w14:paraId="304DF1C6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Interval oktáva</w:t>
            </w:r>
          </w:p>
          <w:p w14:paraId="3941105F" w14:textId="46F4530C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Stupnice Es dur: půltóny, trojzvuk + píseň v dané tónině</w:t>
            </w:r>
          </w:p>
          <w:p w14:paraId="101DE561" w14:textId="635D3A2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0315F7">
              <w:rPr>
                <w:rFonts w:ascii="Times New Roman" w:eastAsia="Times New Roman" w:hAnsi="Times New Roman" w:cs="Times New Roman"/>
                <w:sz w:val="24"/>
                <w:szCs w:val="24"/>
              </w:rPr>
              <w:t>nástroje – klávesová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skupina</w:t>
            </w:r>
          </w:p>
          <w:p w14:paraId="65F57E0C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Kadenční pojmy Tónika, Subdominanta a Dominanta a jejich zápis do stupnic</w:t>
            </w:r>
          </w:p>
        </w:tc>
      </w:tr>
      <w:tr w:rsidR="00056E89" w14:paraId="09C6E7A8" w14:textId="77777777">
        <w:tc>
          <w:tcPr>
            <w:tcW w:w="1030" w:type="dxa"/>
          </w:tcPr>
          <w:p w14:paraId="6C06F8B8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8258" w:type="dxa"/>
          </w:tcPr>
          <w:p w14:paraId="6280A460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Souhrnné opakování intervalů</w:t>
            </w:r>
          </w:p>
          <w:p w14:paraId="7C2EE88A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doposud probraných stupnic durových i mollových s trojzvuky</w:t>
            </w:r>
          </w:p>
          <w:p w14:paraId="2E9BE507" w14:textId="57509AFD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0315F7">
              <w:rPr>
                <w:rFonts w:ascii="Times New Roman" w:eastAsia="Times New Roman" w:hAnsi="Times New Roman" w:cs="Times New Roman"/>
                <w:sz w:val="24"/>
                <w:szCs w:val="24"/>
              </w:rPr>
              <w:t>nástroje – bicí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skupina</w:t>
            </w:r>
          </w:p>
          <w:p w14:paraId="2DAE10CA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Zpěv písní a důraz na praktické muzicírování v ohledu na získané znalosti</w:t>
            </w:r>
          </w:p>
        </w:tc>
      </w:tr>
      <w:tr w:rsidR="00056E89" w14:paraId="7CD3CB3B" w14:textId="77777777">
        <w:tc>
          <w:tcPr>
            <w:tcW w:w="1030" w:type="dxa"/>
          </w:tcPr>
          <w:p w14:paraId="2EB1DC71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8258" w:type="dxa"/>
          </w:tcPr>
          <w:p w14:paraId="7862AEAB" w14:textId="77777777" w:rsidR="00056E8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učiva 2. ročníku</w:t>
            </w:r>
          </w:p>
        </w:tc>
      </w:tr>
    </w:tbl>
    <w:p w14:paraId="6428930A" w14:textId="77777777" w:rsidR="00056E89" w:rsidRDefault="00056E89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6481A0BD" w14:textId="77777777" w:rsidR="00ED246D" w:rsidRDefault="00ED246D" w:rsidP="00ED246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Pozn.: V každé hodině by měl být kladen důraz na praktickou stránku výuky, a to buď za použití nástrojů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Orffovy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...), zpěvu, či jiných např. rytmizačních prvků</w:t>
      </w:r>
    </w:p>
    <w:p w14:paraId="039DC32C" w14:textId="2F54D524" w:rsidR="00056E89" w:rsidRDefault="00056E89" w:rsidP="00ED246D">
      <w:pPr>
        <w:rPr>
          <w:rFonts w:ascii="Times New Roman" w:eastAsia="Times New Roman" w:hAnsi="Times New Roman" w:cs="Times New Roman"/>
          <w:sz w:val="32"/>
          <w:szCs w:val="32"/>
        </w:rPr>
      </w:pPr>
    </w:p>
    <w:sectPr w:rsidR="00056E89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FA06327-7DEA-4790-A59D-E8288320109F}"/>
    <w:embedBold r:id="rId2" w:fontKey="{E0AAD311-6131-422D-BE32-866C9D7B40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0D660DE-068A-4F0C-8D7C-1557C160BA9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023B68E-164B-44F3-8684-B7265B0F41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89"/>
    <w:rsid w:val="000315F7"/>
    <w:rsid w:val="00056E89"/>
    <w:rsid w:val="000A73CE"/>
    <w:rsid w:val="00485E99"/>
    <w:rsid w:val="00566C03"/>
    <w:rsid w:val="009D2E06"/>
    <w:rsid w:val="00CA3E6F"/>
    <w:rsid w:val="00ED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D69C5"/>
  <w15:docId w15:val="{95AD0DCE-E0BB-0549-BFBA-ADE694A1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401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haGL5yle/ED+1Dcx59htlUOcA==">CgMxLjA4AHIhMXpKVVBpOUo4a0xDSnRWS2Y4UHFGSDVKcDJHMDF1cV9u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</dc:creator>
  <cp:lastModifiedBy>Dagmar Krůčková</cp:lastModifiedBy>
  <cp:revision>5</cp:revision>
  <dcterms:created xsi:type="dcterms:W3CDTF">2013-08-27T16:21:00Z</dcterms:created>
  <dcterms:modified xsi:type="dcterms:W3CDTF">2026-09-14T11:13:00Z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0x0101004FF4EC5E7087934E80561FE0A2D28BE3</vt:lpwstr>
  </property>
</Properties>
</file>